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F2" w:rsidRPr="002626E8" w:rsidRDefault="002626E8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br/>
      </w:r>
      <w:r w:rsidRPr="002626E8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F9E991" wp14:editId="2A82353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57275" cy="1132205"/>
            <wp:effectExtent l="0" t="0" r="9525" b="0"/>
            <wp:wrapThrough wrapText="bothSides">
              <wp:wrapPolygon edited="0">
                <wp:start x="0" y="0"/>
                <wp:lineTo x="0" y="21079"/>
                <wp:lineTo x="21405" y="21079"/>
                <wp:lineTo x="214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F2" w:rsidRPr="002626E8">
        <w:rPr>
          <w:rFonts w:ascii="Times New Roman" w:hAnsi="Times New Roman" w:cs="Times New Roman"/>
          <w:b/>
          <w:sz w:val="36"/>
          <w:szCs w:val="28"/>
        </w:rPr>
        <w:t>С 2025 года станет доступен упрощенный порядок рассмотрения жалоб</w:t>
      </w:r>
    </w:p>
    <w:p w:rsidR="002626E8" w:rsidRDefault="002626E8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9A" w:rsidRPr="00314AF2" w:rsidRDefault="00CE2A9A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С 1 января 2025 года начнет действовать упрощенный порядок рассмотрения жалоб (Федеральный закон от 31.07.2023 № 389-ФЗ), который позволит быстро решать простые споры с налоговой службой с минимумом процедурных издержек для налогоплательщика.</w:t>
      </w:r>
    </w:p>
    <w:p w:rsidR="00685822" w:rsidRPr="00314AF2" w:rsidRDefault="00685822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52CCB" w:rsidRPr="00314AF2">
        <w:rPr>
          <w:rFonts w:ascii="Times New Roman" w:hAnsi="Times New Roman" w:cs="Times New Roman"/>
          <w:sz w:val="28"/>
          <w:szCs w:val="28"/>
        </w:rPr>
        <w:t>«легкой жалобы»</w:t>
      </w:r>
      <w:r w:rsidRPr="00314AF2">
        <w:rPr>
          <w:rFonts w:ascii="Times New Roman" w:hAnsi="Times New Roman" w:cs="Times New Roman"/>
          <w:sz w:val="28"/>
          <w:szCs w:val="28"/>
        </w:rPr>
        <w:t xml:space="preserve"> составит семь рабочих дней со дня ее поступления в налоговый орган. По результатам рассмотрения жалоба будет удовлетворена или перенаправлена в вышестоящий налоговый орган.</w:t>
      </w:r>
      <w:r w:rsidR="00301293" w:rsidRPr="00314AF2">
        <w:rPr>
          <w:rFonts w:ascii="Times New Roman" w:hAnsi="Times New Roman" w:cs="Times New Roman"/>
          <w:sz w:val="28"/>
          <w:szCs w:val="28"/>
        </w:rPr>
        <w:t xml:space="preserve"> Срок рассмотрения жал</w:t>
      </w:r>
      <w:r w:rsidR="00AB5472">
        <w:rPr>
          <w:rFonts w:ascii="Times New Roman" w:hAnsi="Times New Roman" w:cs="Times New Roman"/>
          <w:sz w:val="28"/>
          <w:szCs w:val="28"/>
        </w:rPr>
        <w:t xml:space="preserve">обы в общеустановленном порядке </w:t>
      </w:r>
      <w:r w:rsidR="00301293" w:rsidRPr="00314AF2">
        <w:rPr>
          <w:rFonts w:ascii="Times New Roman" w:hAnsi="Times New Roman" w:cs="Times New Roman"/>
          <w:sz w:val="28"/>
          <w:szCs w:val="28"/>
        </w:rPr>
        <w:t>вышестоящим налоговым органом составляет 15 рабочих дней с возможностью продления срока рассмотрения еще на 15 дней.</w:t>
      </w:r>
    </w:p>
    <w:p w:rsidR="003D64D0" w:rsidRPr="00314AF2" w:rsidRDefault="003D64D0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В упрощенном порядке могут рассматриваться любы</w:t>
      </w:r>
      <w:r w:rsidR="00905993">
        <w:rPr>
          <w:rFonts w:ascii="Times New Roman" w:hAnsi="Times New Roman" w:cs="Times New Roman"/>
          <w:sz w:val="28"/>
          <w:szCs w:val="28"/>
        </w:rPr>
        <w:t xml:space="preserve">е жалобы, за исключением жалоб поданных на решения налоговых органов, принятых по результатам мероприятий налогового контроля </w:t>
      </w:r>
      <w:r w:rsidR="00905993" w:rsidRPr="00314AF2">
        <w:rPr>
          <w:rFonts w:ascii="Times New Roman" w:hAnsi="Times New Roman" w:cs="Times New Roman"/>
          <w:sz w:val="28"/>
          <w:szCs w:val="28"/>
        </w:rPr>
        <w:t>(в соответствии со ст</w:t>
      </w:r>
      <w:r w:rsidR="00905993">
        <w:rPr>
          <w:rFonts w:ascii="Times New Roman" w:hAnsi="Times New Roman" w:cs="Times New Roman"/>
          <w:sz w:val="28"/>
          <w:szCs w:val="28"/>
        </w:rPr>
        <w:t>.</w:t>
      </w:r>
      <w:r w:rsidR="00905993" w:rsidRPr="00314AF2">
        <w:rPr>
          <w:rFonts w:ascii="Times New Roman" w:hAnsi="Times New Roman" w:cs="Times New Roman"/>
          <w:sz w:val="28"/>
          <w:szCs w:val="28"/>
        </w:rPr>
        <w:t xml:space="preserve"> 101 и 101.4 НК РФ)</w:t>
      </w:r>
      <w:r w:rsidR="00905993">
        <w:rPr>
          <w:rFonts w:ascii="Times New Roman" w:hAnsi="Times New Roman" w:cs="Times New Roman"/>
          <w:sz w:val="28"/>
          <w:szCs w:val="28"/>
        </w:rPr>
        <w:t xml:space="preserve"> </w:t>
      </w:r>
      <w:r w:rsidRPr="00314AF2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3D64D0" w:rsidRPr="002626E8" w:rsidRDefault="003D64D0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 xml:space="preserve">жалоба направлена в электронной форме по телекоммуникационному каналу связи (ТКС) или через личный кабинет налогоплательщика </w:t>
      </w:r>
      <w:proofErr w:type="gramStart"/>
      <w:r w:rsidRPr="00262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6E8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2626E8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2626E8">
        <w:rPr>
          <w:rFonts w:ascii="Times New Roman" w:hAnsi="Times New Roman" w:cs="Times New Roman"/>
          <w:sz w:val="28"/>
          <w:szCs w:val="28"/>
        </w:rPr>
        <w:t xml:space="preserve"> и в соответствии с порядком представления жалоб в электронной форме</w:t>
      </w:r>
      <w:r w:rsidR="00245C45" w:rsidRPr="002626E8">
        <w:rPr>
          <w:rFonts w:ascii="Times New Roman" w:hAnsi="Times New Roman" w:cs="Times New Roman"/>
          <w:sz w:val="28"/>
          <w:szCs w:val="28"/>
        </w:rPr>
        <w:t xml:space="preserve"> (Приказ ФНС России от 02.09.2024 № ЕД-7-9/693@)</w:t>
      </w:r>
      <w:r w:rsidRPr="002626E8">
        <w:rPr>
          <w:rFonts w:ascii="Times New Roman" w:hAnsi="Times New Roman" w:cs="Times New Roman"/>
          <w:sz w:val="28"/>
          <w:szCs w:val="28"/>
        </w:rPr>
        <w:t>;</w:t>
      </w:r>
    </w:p>
    <w:p w:rsidR="00314AF2" w:rsidRPr="002626E8" w:rsidRDefault="00314AF2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в жалобе налогоплательщик указал на рассмотрение жалобы в упрощенном порядке (то есть это добровольный выбор плательщика);</w:t>
      </w:r>
    </w:p>
    <w:p w:rsidR="002A0329" w:rsidRPr="002626E8" w:rsidRDefault="002A0329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 xml:space="preserve">в жалобе </w:t>
      </w:r>
      <w:proofErr w:type="gramStart"/>
      <w:r w:rsidR="00482A80" w:rsidRPr="002626E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482A80" w:rsidRPr="002626E8">
        <w:rPr>
          <w:rFonts w:ascii="Times New Roman" w:hAnsi="Times New Roman" w:cs="Times New Roman"/>
          <w:sz w:val="28"/>
          <w:szCs w:val="28"/>
        </w:rPr>
        <w:t xml:space="preserve"> </w:t>
      </w:r>
      <w:r w:rsidRPr="002626E8">
        <w:rPr>
          <w:rFonts w:ascii="Times New Roman" w:hAnsi="Times New Roman" w:cs="Times New Roman"/>
          <w:sz w:val="28"/>
          <w:szCs w:val="28"/>
        </w:rPr>
        <w:t xml:space="preserve">дата и номер обжалуемого документа. </w:t>
      </w:r>
    </w:p>
    <w:p w:rsidR="00AB5472" w:rsidRDefault="00A52CCB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Порядок подачи «легкой жалобы» позволит</w:t>
      </w:r>
      <w:r w:rsidR="00AB5472">
        <w:rPr>
          <w:rFonts w:ascii="Times New Roman" w:hAnsi="Times New Roman" w:cs="Times New Roman"/>
          <w:sz w:val="28"/>
          <w:szCs w:val="28"/>
        </w:rPr>
        <w:t>:</w:t>
      </w:r>
    </w:p>
    <w:p w:rsidR="00AB5472" w:rsidRPr="002626E8" w:rsidRDefault="00AB5472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исключ</w:t>
      </w:r>
      <w:r w:rsidR="00245C45" w:rsidRPr="002626E8">
        <w:rPr>
          <w:rFonts w:ascii="Times New Roman" w:hAnsi="Times New Roman" w:cs="Times New Roman"/>
          <w:sz w:val="28"/>
          <w:szCs w:val="28"/>
        </w:rPr>
        <w:t>ить</w:t>
      </w:r>
      <w:r w:rsidRPr="002626E8">
        <w:rPr>
          <w:rFonts w:ascii="Times New Roman" w:hAnsi="Times New Roman" w:cs="Times New Roman"/>
          <w:sz w:val="28"/>
          <w:szCs w:val="28"/>
        </w:rPr>
        <w:t xml:space="preserve"> направление жалобы в ненадлежащий налоговый орган;</w:t>
      </w:r>
    </w:p>
    <w:p w:rsidR="00AB5472" w:rsidRPr="002626E8" w:rsidRDefault="00AB5472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исключ</w:t>
      </w:r>
      <w:r w:rsidR="00245C45" w:rsidRPr="002626E8">
        <w:rPr>
          <w:rFonts w:ascii="Times New Roman" w:hAnsi="Times New Roman" w:cs="Times New Roman"/>
          <w:sz w:val="28"/>
          <w:szCs w:val="28"/>
        </w:rPr>
        <w:t>ить</w:t>
      </w:r>
      <w:r w:rsidRPr="002626E8">
        <w:rPr>
          <w:rFonts w:ascii="Times New Roman" w:hAnsi="Times New Roman" w:cs="Times New Roman"/>
          <w:sz w:val="28"/>
          <w:szCs w:val="28"/>
        </w:rPr>
        <w:t xml:space="preserve"> ошибки при </w:t>
      </w:r>
      <w:r w:rsidR="006D2C01" w:rsidRPr="002626E8">
        <w:rPr>
          <w:rFonts w:ascii="Times New Roman" w:hAnsi="Times New Roman" w:cs="Times New Roman"/>
          <w:sz w:val="28"/>
          <w:szCs w:val="28"/>
        </w:rPr>
        <w:t>заполнении</w:t>
      </w:r>
      <w:r w:rsidRPr="002626E8">
        <w:rPr>
          <w:rFonts w:ascii="Times New Roman" w:hAnsi="Times New Roman" w:cs="Times New Roman"/>
          <w:sz w:val="28"/>
          <w:szCs w:val="28"/>
        </w:rPr>
        <w:t xml:space="preserve"> реквизитов обжалуемого документа;</w:t>
      </w:r>
    </w:p>
    <w:p w:rsidR="006D2C01" w:rsidRPr="002626E8" w:rsidRDefault="006D2C01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сокра</w:t>
      </w:r>
      <w:r w:rsidR="00245C45" w:rsidRPr="002626E8">
        <w:rPr>
          <w:rFonts w:ascii="Times New Roman" w:hAnsi="Times New Roman" w:cs="Times New Roman"/>
          <w:sz w:val="28"/>
          <w:szCs w:val="28"/>
        </w:rPr>
        <w:t>тить</w:t>
      </w:r>
      <w:r w:rsidRPr="002626E8">
        <w:rPr>
          <w:rFonts w:ascii="Times New Roman" w:hAnsi="Times New Roman" w:cs="Times New Roman"/>
          <w:sz w:val="28"/>
          <w:szCs w:val="28"/>
        </w:rPr>
        <w:t xml:space="preserve"> срок рассмотрения жалобы на 23 рабочих дня.</w:t>
      </w:r>
    </w:p>
    <w:p w:rsidR="007D58AE" w:rsidRDefault="007D58AE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D58AE">
        <w:rPr>
          <w:rFonts w:ascii="Times New Roman" w:hAnsi="Times New Roman" w:cs="Times New Roman"/>
          <w:sz w:val="28"/>
        </w:rPr>
        <w:t xml:space="preserve">Информацию о ходе и результатах рассмотрения жалобы можно получить с помощью сервиса </w:t>
      </w:r>
      <w:r w:rsidR="00245C45">
        <w:rPr>
          <w:rFonts w:ascii="Times New Roman" w:hAnsi="Times New Roman" w:cs="Times New Roman"/>
          <w:sz w:val="28"/>
        </w:rPr>
        <w:t>ФНС России</w:t>
      </w:r>
      <w:r w:rsidRPr="007D58AE">
        <w:rPr>
          <w:rFonts w:ascii="Times New Roman" w:hAnsi="Times New Roman" w:cs="Times New Roman"/>
          <w:sz w:val="28"/>
        </w:rPr>
        <w:t xml:space="preserve"> «Узнать о жалобе».</w:t>
      </w:r>
    </w:p>
    <w:p w:rsidR="007D58AE" w:rsidRPr="007D58AE" w:rsidRDefault="007D58AE" w:rsidP="0024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D58AE" w:rsidRPr="007D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A43"/>
    <w:multiLevelType w:val="hybridMultilevel"/>
    <w:tmpl w:val="5150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86840"/>
    <w:multiLevelType w:val="multilevel"/>
    <w:tmpl w:val="4C5C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04A58"/>
    <w:multiLevelType w:val="hybridMultilevel"/>
    <w:tmpl w:val="86EA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4B"/>
    <w:rsid w:val="00245C45"/>
    <w:rsid w:val="0025395F"/>
    <w:rsid w:val="002626E8"/>
    <w:rsid w:val="00296CCB"/>
    <w:rsid w:val="002A0329"/>
    <w:rsid w:val="002E41C6"/>
    <w:rsid w:val="00301293"/>
    <w:rsid w:val="00314AF2"/>
    <w:rsid w:val="003D64D0"/>
    <w:rsid w:val="0041067A"/>
    <w:rsid w:val="0042030B"/>
    <w:rsid w:val="0044021C"/>
    <w:rsid w:val="00482A80"/>
    <w:rsid w:val="00533BE0"/>
    <w:rsid w:val="00555E41"/>
    <w:rsid w:val="005F534B"/>
    <w:rsid w:val="006218C8"/>
    <w:rsid w:val="00685822"/>
    <w:rsid w:val="006D2C01"/>
    <w:rsid w:val="0077192B"/>
    <w:rsid w:val="007D58AE"/>
    <w:rsid w:val="00905993"/>
    <w:rsid w:val="009858D6"/>
    <w:rsid w:val="009962BC"/>
    <w:rsid w:val="00A52CCB"/>
    <w:rsid w:val="00A54778"/>
    <w:rsid w:val="00A60F3F"/>
    <w:rsid w:val="00AB5472"/>
    <w:rsid w:val="00C811DC"/>
    <w:rsid w:val="00CE2A9A"/>
    <w:rsid w:val="00DA230E"/>
    <w:rsid w:val="00E9194E"/>
    <w:rsid w:val="00F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11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A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11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A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Росолик Анастасия Александровна</dc:creator>
  <cp:lastModifiedBy>Кудряшова Лариса Тимуровна</cp:lastModifiedBy>
  <cp:revision>2</cp:revision>
  <cp:lastPrinted>2024-11-11T11:55:00Z</cp:lastPrinted>
  <dcterms:created xsi:type="dcterms:W3CDTF">2025-06-04T07:34:00Z</dcterms:created>
  <dcterms:modified xsi:type="dcterms:W3CDTF">2025-06-04T07:34:00Z</dcterms:modified>
</cp:coreProperties>
</file>