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01" w:rsidRDefault="00EE3A4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24901" w:rsidRDefault="00824901">
      <w:pPr>
        <w:spacing w:after="0"/>
        <w:rPr>
          <w:rFonts w:ascii="Times New Roman" w:hAnsi="Times New Roman" w:cs="Times New Roman"/>
          <w:sz w:val="28"/>
        </w:rPr>
      </w:pPr>
    </w:p>
    <w:p w:rsidR="00824901" w:rsidRDefault="0082490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24901" w:rsidRDefault="00824901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24901" w:rsidRDefault="00EE3A4A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824901" w:rsidRDefault="00EE3A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Кадастровая палата по Краснодарскому краю</w:t>
      </w:r>
    </w:p>
    <w:p w:rsidR="00824901" w:rsidRDefault="00EE3A4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на вопросы горячей линии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824901" w:rsidRDefault="00EE3A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19 июля специалисты Кадастровой палаты Краснодарского края ответили на вопросы кадастровых </w:t>
      </w:r>
      <w:r>
        <w:rPr>
          <w:rFonts w:ascii="Times New Roman" w:hAnsi="Times New Roman" w:cs="Times New Roman"/>
          <w:b/>
          <w:sz w:val="28"/>
        </w:rPr>
        <w:t>инженеров и жителей края.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24 июля ежегодно отмечается День кадастрового инженера. В преддверии праздника краевой Кадастровой палатой была организована «горячая линия», в ходе которой специалисты провели консультации для кадастровых инженеров, а также ответ</w:t>
      </w:r>
      <w:r>
        <w:rPr>
          <w:rFonts w:ascii="Times New Roman" w:hAnsi="Times New Roman" w:cs="Times New Roman"/>
          <w:bCs/>
          <w:sz w:val="28"/>
        </w:rPr>
        <w:t>или на вопросы граждан.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Напоминаем, что получить профессиональную помощь в оформлении и подготовке документов кадастровые инженеры и граждане могут в рамках консультационных услуг Кадастровой палаты. Эксперты объяснят, какие документы необходимо подготовит</w:t>
      </w:r>
      <w:r>
        <w:rPr>
          <w:rFonts w:ascii="Times New Roman" w:hAnsi="Times New Roman" w:cs="Times New Roman"/>
          <w:bCs/>
          <w:sz w:val="28"/>
        </w:rPr>
        <w:t>ь для оформления недвижимости, помогут составить и заполнить необходимые формы. В рамках предварительной проверки документов специалисты подготовят письменную резолюцию по результатам рассмотрения межевых и технических планов, актов обследования, карт (пла</w:t>
      </w:r>
      <w:r>
        <w:rPr>
          <w:rFonts w:ascii="Times New Roman" w:hAnsi="Times New Roman" w:cs="Times New Roman"/>
          <w:bCs/>
          <w:sz w:val="28"/>
        </w:rPr>
        <w:t>нов) границ населенных пунктов, территориальных зон и особо охраняемых зон.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Обратиться за дополнительной информацией в отношении консультационных услуг, можно по номеру телефона 8-861-992-13-02 (добавочный 2060 или 2061), либо отправив письмо на адрес элек</w:t>
      </w:r>
      <w:r>
        <w:rPr>
          <w:rFonts w:ascii="Times New Roman" w:hAnsi="Times New Roman" w:cs="Times New Roman"/>
          <w:bCs/>
          <w:sz w:val="28"/>
        </w:rPr>
        <w:t>тронной почты: uslugi-pay@23.kadastr.ru.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Помимо вопросов, касающихся конкретных ситуаций, больше всего граждан интересовала тема получения невостребованных документов и режим работы территориальных отделов.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Невостребованными называют те пакеты документов, </w:t>
      </w:r>
      <w:r>
        <w:rPr>
          <w:rFonts w:ascii="Times New Roman" w:hAnsi="Times New Roman" w:cs="Times New Roman"/>
          <w:bCs/>
          <w:sz w:val="28"/>
        </w:rPr>
        <w:t>которые заявители не забрали в установленный срок. В МФЦ документы хранятся не более 30 дней, после чего отправляются в архив Кадастровой палаты, где срок хранения не ограничен.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такие документы, нужно обратиться в Кадастровую палату. При обр</w:t>
      </w:r>
      <w:r>
        <w:rPr>
          <w:rFonts w:ascii="Times New Roman" w:hAnsi="Times New Roman" w:cs="Times New Roman"/>
          <w:bCs/>
          <w:sz w:val="28"/>
        </w:rPr>
        <w:t>ащении в офис по месту хранения можно получить невостребованные документы сразу, в тот же день. Если забытый пакет документов находится в другом регионе, можно обратиться в ближайший территориальный отдел филиала подать заявление на выдачу невостребованных</w:t>
      </w:r>
      <w:r>
        <w:rPr>
          <w:rFonts w:ascii="Times New Roman" w:hAnsi="Times New Roman" w:cs="Times New Roman"/>
          <w:bCs/>
          <w:sz w:val="28"/>
        </w:rPr>
        <w:t xml:space="preserve"> документов бесплатно. Как только документы поступят в филиал, заявитель получит уведомление. После направления уведомления у заявителя будет 30 дней, чтобы забрать бумаги, после чего пакет документов вернется в филиал по месту хранения.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существует в</w:t>
      </w:r>
      <w:r>
        <w:rPr>
          <w:rFonts w:ascii="Times New Roman" w:hAnsi="Times New Roman" w:cs="Times New Roman"/>
          <w:bCs/>
          <w:sz w:val="28"/>
        </w:rPr>
        <w:t>озможность получить документы без посещения офиса Кадастровой палаты, заказав курьерскую доставку в рамках платных услуг.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Чтобы получить услуги Кадастровой палаты в Краснодарском крае, можно обратиться в любой удобный территориальный отдел.</w:t>
      </w:r>
    </w:p>
    <w:p w:rsidR="00824901" w:rsidRDefault="00EE3A4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Адреса и режим </w:t>
      </w:r>
      <w:r>
        <w:rPr>
          <w:rFonts w:ascii="Times New Roman" w:hAnsi="Times New Roman" w:cs="Times New Roman"/>
          <w:bCs/>
          <w:sz w:val="28"/>
        </w:rPr>
        <w:t>работы территориальных отделов Кадастровой палаты по Краснодарскому краю:</w:t>
      </w: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1021"/>
        <w:gridCol w:w="6067"/>
        <w:gridCol w:w="3118"/>
      </w:tblGrid>
      <w:tr w:rsidR="00824901">
        <w:tc>
          <w:tcPr>
            <w:tcW w:w="1021" w:type="dxa"/>
            <w:tcBorders>
              <w:bottom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тер. отдела</w:t>
            </w:r>
          </w:p>
        </w:tc>
        <w:tc>
          <w:tcPr>
            <w:tcW w:w="6067" w:type="dxa"/>
            <w:tcBorders>
              <w:bottom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118" w:type="dxa"/>
            <w:tcBorders>
              <w:bottom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24901">
        <w:tc>
          <w:tcPr>
            <w:tcW w:w="102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60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Краснодар, ул. Сормовская, 3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Пн, вс: выходной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Вт, чт: 08:00 – 20:00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08:00 – 17:00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Пт: 08:00 – 16:00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Сб: 08:00 – 13:00</w:t>
            </w:r>
          </w:p>
        </w:tc>
      </w:tr>
      <w:tr w:rsidR="00824901">
        <w:tc>
          <w:tcPr>
            <w:tcW w:w="1021" w:type="dxa"/>
            <w:vMerge w:val="restart"/>
            <w:tcBorders>
              <w:top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6067" w:type="dxa"/>
            <w:tcBorders>
              <w:top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Новокубанск, ул.Первомайская,163, каб. № 14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4901" w:rsidRDefault="007B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EE3A4A">
              <w:rPr>
                <w:rFonts w:ascii="Times New Roman" w:hAnsi="Times New Roman" w:cs="Times New Roman"/>
                <w:sz w:val="28"/>
                <w:szCs w:val="28"/>
              </w:rPr>
              <w:t>, вс: выходной</w:t>
            </w:r>
          </w:p>
          <w:p w:rsidR="00824901" w:rsidRDefault="007B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Пн, в</w:t>
            </w:r>
            <w:r w:rsidR="00EE3A4A">
              <w:rPr>
                <w:rFonts w:ascii="Times New Roman" w:hAnsi="Times New Roman" w:cs="Times New Roman"/>
                <w:sz w:val="28"/>
                <w:szCs w:val="28"/>
              </w:rPr>
              <w:t>т, ср, чт: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E3A4A">
              <w:rPr>
                <w:rFonts w:ascii="Times New Roman" w:hAnsi="Times New Roman" w:cs="Times New Roman"/>
                <w:sz w:val="28"/>
                <w:szCs w:val="28"/>
              </w:rPr>
              <w:t>:00 – 17:00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Пт: 0</w:t>
            </w:r>
            <w:r w:rsidR="007B16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16:00</w:t>
            </w:r>
          </w:p>
          <w:p w:rsidR="00824901" w:rsidRDefault="008249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Отрадная, ул.Красная,67/11, каб. № 14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Успенское, ул.Ленина,244, каб. № 2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Армавир, ул. Кирова, 48/50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Ейск, ул. Янышева, 58 /ул.Ростовская, 99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Старощербиновская, ул.Советов,64, каб. № 4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Курганинск, ул. Таманская 56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Лабинск, ул. Константинова, 59/1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Мостовской, ул. Ленина, 12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16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Белая Глина, ул. Красная, 123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824901" w:rsidRDefault="00EE3A4A" w:rsidP="007B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Выселки, ул. Лунева, 29а, </w:t>
            </w:r>
            <w:r w:rsidR="007B16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  <w:r w:rsidR="007B16E4">
              <w:rPr>
                <w:rFonts w:ascii="Times New Roman" w:hAnsi="Times New Roman" w:cs="Times New Roman"/>
                <w:sz w:val="28"/>
                <w:szCs w:val="28"/>
              </w:rPr>
              <w:t>, каб. № 305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Новопокровская, ул.Ленина, 102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thinThickSmallGap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Тихорецк, г.Тихорецк, ул. Калинина,22</w:t>
            </w:r>
          </w:p>
        </w:tc>
        <w:tc>
          <w:tcPr>
            <w:tcW w:w="3118" w:type="dxa"/>
            <w:vMerge/>
            <w:tcBorders>
              <w:bottom w:val="thinThickSmallGap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6067" w:type="dxa"/>
            <w:tcBorders>
              <w:top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Темрюк, ул. Таманская, 58</w:t>
            </w:r>
          </w:p>
        </w:tc>
        <w:tc>
          <w:tcPr>
            <w:tcW w:w="311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Пн, вс: выходной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Вт, чт: с 08:00 до 19:00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с 08:00 до 17:00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Пт: с 08:00 до 16:00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Сб: с 08:00 до 13:00</w:t>
            </w:r>
          </w:p>
        </w:tc>
      </w:tr>
      <w:tr w:rsidR="00824901"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Анапа, ул. Советская, 134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6067" w:type="dxa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Геленджик, ул. Горького, 11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single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bottom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Новороссийск, ул.</w:t>
            </w:r>
            <w:r w:rsidR="007B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Бирюзова, 6, 4 этаж</w:t>
            </w:r>
          </w:p>
        </w:tc>
        <w:tc>
          <w:tcPr>
            <w:tcW w:w="3118" w:type="dxa"/>
            <w:vMerge/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 w:val="restart"/>
            <w:tcBorders>
              <w:top w:val="single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6067" w:type="dxa"/>
            <w:tcBorders>
              <w:top w:val="single" w:sz="12" w:space="0" w:color="auto"/>
              <w:bottom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Туапсе, ул. Спинова, 9</w:t>
            </w:r>
          </w:p>
        </w:tc>
        <w:tc>
          <w:tcPr>
            <w:tcW w:w="3118" w:type="dxa"/>
            <w:vMerge/>
            <w:tcBorders>
              <w:bottom w:val="thinThickSmallGap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901">
        <w:tc>
          <w:tcPr>
            <w:tcW w:w="1021" w:type="dxa"/>
            <w:vMerge/>
            <w:tcBorders>
              <w:bottom w:val="thinThickSmallGap" w:sz="12" w:space="0" w:color="auto"/>
            </w:tcBorders>
          </w:tcPr>
          <w:p w:rsidR="00824901" w:rsidRDefault="008249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24901" w:rsidRDefault="00EE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Сочи, ул. Войкова, 45, 3 этаж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Пн: с 08:00 до 16:00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Вт, чт: с 08:00 до 19:00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Ср: с 08:00 до 17:00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Пт: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08:00 до 16:00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Сб: с 08:00 до 13:00</w:t>
            </w:r>
          </w:p>
          <w:p w:rsidR="00824901" w:rsidRDefault="00EE3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Вс: выходной</w:t>
            </w:r>
          </w:p>
        </w:tc>
      </w:tr>
    </w:tbl>
    <w:p w:rsidR="00824901" w:rsidRDefault="00EE3A4A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824901" w:rsidRDefault="00EE3A4A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824901" w:rsidRDefault="00824901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24901">
        <w:trPr>
          <w:jc w:val="center"/>
        </w:trPr>
        <w:tc>
          <w:tcPr>
            <w:tcW w:w="775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24901" w:rsidRDefault="00824901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9" w:history="1">
              <w:r w:rsidR="00EE3A4A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824901">
        <w:trPr>
          <w:jc w:val="center"/>
        </w:trPr>
        <w:tc>
          <w:tcPr>
            <w:tcW w:w="775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24901" w:rsidRDefault="00EE3A4A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824901" w:rsidRDefault="00824901">
      <w:pPr>
        <w:spacing w:after="120" w:line="360" w:lineRule="auto"/>
        <w:ind w:firstLine="709"/>
        <w:jc w:val="both"/>
      </w:pPr>
    </w:p>
    <w:sectPr w:rsidR="00824901" w:rsidSect="00824901">
      <w:footerReference w:type="default" r:id="rId13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4A" w:rsidRDefault="00EE3A4A">
      <w:pPr>
        <w:spacing w:after="0" w:line="240" w:lineRule="auto"/>
      </w:pPr>
      <w:r>
        <w:separator/>
      </w:r>
    </w:p>
  </w:endnote>
  <w:endnote w:type="continuationSeparator" w:id="1">
    <w:p w:rsidR="00EE3A4A" w:rsidRDefault="00EE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901" w:rsidRDefault="00EE3A4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824901" w:rsidRDefault="00EE3A4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4A" w:rsidRDefault="00EE3A4A">
      <w:pPr>
        <w:spacing w:after="0" w:line="240" w:lineRule="auto"/>
      </w:pPr>
      <w:r>
        <w:separator/>
      </w:r>
    </w:p>
  </w:footnote>
  <w:footnote w:type="continuationSeparator" w:id="1">
    <w:p w:rsidR="00EE3A4A" w:rsidRDefault="00EE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24901"/>
    <w:rsid w:val="007B16E4"/>
    <w:rsid w:val="00824901"/>
    <w:rsid w:val="00EE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0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490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490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490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490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490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90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2490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24901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82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24901"/>
  </w:style>
  <w:style w:type="paragraph" w:styleId="af">
    <w:name w:val="footer"/>
    <w:basedOn w:val="a"/>
    <w:link w:val="af0"/>
    <w:uiPriority w:val="99"/>
    <w:unhideWhenUsed/>
    <w:rsid w:val="00824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24901"/>
  </w:style>
  <w:style w:type="table" w:styleId="af1">
    <w:name w:val="Table Grid"/>
    <w:basedOn w:val="a1"/>
    <w:uiPriority w:val="39"/>
    <w:rsid w:val="00824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ress23@23.kada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51U</cp:lastModifiedBy>
  <cp:revision>22</cp:revision>
  <dcterms:created xsi:type="dcterms:W3CDTF">2021-07-30T12:29:00Z</dcterms:created>
  <dcterms:modified xsi:type="dcterms:W3CDTF">2021-08-16T09:02:00Z</dcterms:modified>
</cp:coreProperties>
</file>