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BA8" w:rsidRPr="00EE3BA8" w:rsidRDefault="00EE3BA8" w:rsidP="00EE3BA8">
      <w:pPr>
        <w:pStyle w:val="s16"/>
        <w:spacing w:after="0"/>
        <w:jc w:val="center"/>
        <w:rPr>
          <w:b/>
          <w:bCs/>
          <w:sz w:val="28"/>
          <w:szCs w:val="28"/>
        </w:rPr>
      </w:pPr>
      <w:r w:rsidRPr="00EE3BA8">
        <w:rPr>
          <w:b/>
          <w:bCs/>
          <w:sz w:val="28"/>
          <w:szCs w:val="28"/>
        </w:rPr>
        <w:t xml:space="preserve">По результатам проведенной прокуратурой Выселковского района проверки за </w:t>
      </w:r>
      <w:bookmarkStart w:id="0" w:name="_GoBack"/>
      <w:r w:rsidRPr="00EE3BA8">
        <w:rPr>
          <w:b/>
          <w:bCs/>
          <w:sz w:val="28"/>
          <w:szCs w:val="28"/>
        </w:rPr>
        <w:t xml:space="preserve">нарушение законодательства в сфере защиты прав предпринимателей к административной ответственности </w:t>
      </w:r>
      <w:bookmarkEnd w:id="0"/>
      <w:r w:rsidRPr="00EE3BA8">
        <w:rPr>
          <w:b/>
          <w:bCs/>
          <w:sz w:val="28"/>
          <w:szCs w:val="28"/>
        </w:rPr>
        <w:t>привлечено должностное лицо органа муниципального контроля</w:t>
      </w:r>
    </w:p>
    <w:p w:rsidR="00EE3BA8" w:rsidRPr="00EE3BA8" w:rsidRDefault="00EE3BA8" w:rsidP="00EE3BA8">
      <w:pPr>
        <w:pStyle w:val="s16"/>
        <w:spacing w:after="0"/>
        <w:jc w:val="both"/>
        <w:rPr>
          <w:sz w:val="28"/>
          <w:szCs w:val="28"/>
        </w:rPr>
      </w:pPr>
      <w:r w:rsidRPr="00EE3BA8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EE3BA8">
        <w:rPr>
          <w:sz w:val="28"/>
          <w:szCs w:val="28"/>
        </w:rPr>
        <w:t xml:space="preserve">Прокуратура Выселковского района провела проверку исполнения законодательства о государственном и муниципальном контроле в деятельности администрации </w:t>
      </w:r>
      <w:proofErr w:type="spellStart"/>
      <w:r w:rsidRPr="00EE3BA8">
        <w:rPr>
          <w:sz w:val="28"/>
          <w:szCs w:val="28"/>
        </w:rPr>
        <w:t>Бузиновского</w:t>
      </w:r>
      <w:proofErr w:type="spellEnd"/>
      <w:r w:rsidRPr="00EE3BA8">
        <w:rPr>
          <w:sz w:val="28"/>
          <w:szCs w:val="28"/>
        </w:rPr>
        <w:t xml:space="preserve"> сельского поселения Выселковского района.</w:t>
      </w:r>
    </w:p>
    <w:p w:rsidR="00EE3BA8" w:rsidRPr="00EE3BA8" w:rsidRDefault="00EE3BA8" w:rsidP="00EE3BA8">
      <w:pPr>
        <w:pStyle w:val="s16"/>
        <w:snapToGrid w:val="0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EE3BA8">
        <w:rPr>
          <w:sz w:val="28"/>
          <w:szCs w:val="28"/>
        </w:rPr>
        <w:t>Установлено, что должностным лицом администрации сельского поселения в рамках осуществления муниципального контроля</w:t>
      </w:r>
      <w:r w:rsidRPr="00EE3BA8">
        <w:rPr>
          <w:sz w:val="28"/>
          <w:szCs w:val="28"/>
        </w:rPr>
        <w:br/>
        <w:t>в сфере благоустройства проведено внеплановое выездное контрольное мероприятие в отношении индивидуального предпринимателя,</w:t>
      </w:r>
      <w:r w:rsidRPr="00EE3BA8">
        <w:rPr>
          <w:sz w:val="28"/>
          <w:szCs w:val="28"/>
        </w:rPr>
        <w:br/>
        <w:t>по результатам которого последний привлечен к ответственности в виде штрафа.</w:t>
      </w:r>
    </w:p>
    <w:p w:rsidR="00EE3BA8" w:rsidRPr="00EE3BA8" w:rsidRDefault="00EE3BA8" w:rsidP="00EE3BA8">
      <w:pPr>
        <w:pStyle w:val="s16"/>
        <w:snapToGrid w:val="0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EE3BA8">
        <w:rPr>
          <w:sz w:val="28"/>
          <w:szCs w:val="28"/>
        </w:rPr>
        <w:t>В то же время вопреки требованиям законодательства о государственном контроле (надзоре) и муниципальном контроле данное мероприятие проведено без согласования с органами прокуратуры.</w:t>
      </w:r>
    </w:p>
    <w:p w:rsidR="00EE3BA8" w:rsidRPr="00EE3BA8" w:rsidRDefault="00EE3BA8" w:rsidP="00EE3BA8">
      <w:pPr>
        <w:pStyle w:val="s16"/>
        <w:snapToGrid w:val="0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EE3BA8">
        <w:rPr>
          <w:sz w:val="28"/>
          <w:szCs w:val="28"/>
        </w:rPr>
        <w:t>С учетом изложенного на постановление о привлечении индивидуального предпринимателя к административной ответственности прокурором района принесен протест, который в настоящее время рассмотрен, незаконный правовой акт отменен.</w:t>
      </w:r>
    </w:p>
    <w:p w:rsidR="00EE3BA8" w:rsidRPr="00EE3BA8" w:rsidRDefault="00EE3BA8" w:rsidP="00EE3BA8">
      <w:pPr>
        <w:pStyle w:val="s16"/>
        <w:snapToGrid w:val="0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EE3BA8">
        <w:rPr>
          <w:sz w:val="28"/>
          <w:szCs w:val="28"/>
        </w:rPr>
        <w:t>Кроме того, по инициативе прокурора должностное лицо муниципалитета привлечено к административной ответственности по ч. 1 ст. 19.6.1 КоАП РФ (несоблюдение должностными лицами органов местного самоуправления требований законодательства о муниципальном контроле).</w:t>
      </w:r>
    </w:p>
    <w:p w:rsidR="0041738D" w:rsidRPr="00E57748" w:rsidRDefault="0041738D" w:rsidP="00DE2B31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</w:p>
    <w:p w:rsidR="00B8527C" w:rsidRPr="007E52F7" w:rsidRDefault="00B8527C" w:rsidP="00E5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2F7" w:rsidRPr="007E52F7" w:rsidRDefault="00DE2B31" w:rsidP="00E5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52F7" w:rsidRPr="007E52F7">
        <w:rPr>
          <w:rFonts w:ascii="Times New Roman" w:hAnsi="Times New Roman" w:cs="Times New Roman"/>
          <w:sz w:val="28"/>
          <w:szCs w:val="28"/>
        </w:rPr>
        <w:t>омощник прокурора района</w:t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Мирнова</w:t>
      </w:r>
      <w:proofErr w:type="spellEnd"/>
    </w:p>
    <w:sectPr w:rsidR="007E52F7" w:rsidRPr="007E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2D"/>
    <w:rsid w:val="0041738D"/>
    <w:rsid w:val="0064362D"/>
    <w:rsid w:val="007E52F7"/>
    <w:rsid w:val="009E6384"/>
    <w:rsid w:val="00B8527C"/>
    <w:rsid w:val="00DE2B31"/>
    <w:rsid w:val="00E57748"/>
    <w:rsid w:val="00E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D842"/>
  <w15:chartTrackingRefBased/>
  <w15:docId w15:val="{B4847A21-C0BC-4F8D-82A0-55C4B875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73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2B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11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10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13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3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65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6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6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3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6</cp:revision>
  <dcterms:created xsi:type="dcterms:W3CDTF">2023-05-10T18:25:00Z</dcterms:created>
  <dcterms:modified xsi:type="dcterms:W3CDTF">2023-07-17T09:53:00Z</dcterms:modified>
</cp:coreProperties>
</file>